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Załacznik nr 3 </w: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55D4" w:rsidRDefault="007F55D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7F55D4" w:rsidRDefault="007F55D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F55D4" w:rsidRDefault="007F55D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7F55D4" w:rsidRDefault="00365BD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:rsidR="007F55D4" w:rsidRDefault="007F55D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</w:t>
      </w:r>
      <w:r w:rsidR="0077176A">
        <w:rPr>
          <w:rFonts w:ascii="Calibri" w:eastAsia="Calibri" w:hAnsi="Calibri" w:cs="Calibri"/>
          <w:color w:val="000000"/>
        </w:rPr>
        <w:t>/35</w:t>
      </w:r>
      <w:r>
        <w:rPr>
          <w:rFonts w:ascii="Calibri" w:eastAsia="Calibri" w:hAnsi="Calibri" w:cs="Calibri"/>
          <w:color w:val="000000"/>
        </w:rPr>
        <w:t>/2024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(miejscowość)                                     (data)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7F55D4" w:rsidRDefault="00365BD9" w:rsidP="000512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:rsidR="007F55D4" w:rsidRDefault="00365BD9" w:rsidP="000512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:rsidR="007F55D4" w:rsidRDefault="00365BD9" w:rsidP="000512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7F55D4" w:rsidRDefault="00365BD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Formularz o</w:t>
      </w:r>
      <w:r w:rsidR="0077176A">
        <w:rPr>
          <w:rFonts w:ascii="Calibri" w:eastAsia="Calibri" w:hAnsi="Calibri" w:cs="Calibri"/>
          <w:b/>
          <w:smallCaps/>
          <w:color w:val="000000"/>
        </w:rPr>
        <w:t>fertowy do postępowania nr IBE/35</w:t>
      </w:r>
      <w:r>
        <w:rPr>
          <w:rFonts w:ascii="Calibri" w:eastAsia="Calibri" w:hAnsi="Calibri" w:cs="Calibri"/>
          <w:b/>
          <w:smallCaps/>
          <w:color w:val="000000"/>
        </w:rPr>
        <w:t>/2024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Zamówienie dotyczy: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„Przedmiotem niniejszego zamówienia jest przeprowadzenie przez ekspertów (</w:t>
      </w:r>
      <w:r w:rsidR="007700DC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13 osób) po 15 godzin konsultacji dla nauczycieli, specjalistów szkolnych, pełnoletnich uczniów oraz rodziców uczniów w obszarze pomocy psychologicznej, obejmującej psychoterapię”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F55D4" w:rsidRDefault="00365BD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Fizyczną 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7F55D4">
        <w:trPr>
          <w:trHeight w:val="470"/>
        </w:trPr>
        <w:tc>
          <w:tcPr>
            <w:tcW w:w="2845" w:type="dxa"/>
            <w:shd w:val="clear" w:color="auto" w:fill="D9D9D9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Nazwa/Imię i Naziwsko</w:t>
            </w:r>
          </w:p>
        </w:tc>
        <w:tc>
          <w:tcPr>
            <w:tcW w:w="6116" w:type="dxa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55D4">
        <w:trPr>
          <w:trHeight w:val="435"/>
        </w:trPr>
        <w:tc>
          <w:tcPr>
            <w:tcW w:w="2845" w:type="dxa"/>
            <w:shd w:val="clear" w:color="auto" w:fill="D9D9D9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F55D4">
        <w:trPr>
          <w:trHeight w:val="470"/>
        </w:trPr>
        <w:tc>
          <w:tcPr>
            <w:tcW w:w="2845" w:type="dxa"/>
            <w:shd w:val="clear" w:color="auto" w:fill="D9D9D9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6116" w:type="dxa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55D4">
        <w:trPr>
          <w:trHeight w:val="1496"/>
        </w:trPr>
        <w:tc>
          <w:tcPr>
            <w:tcW w:w="2845" w:type="dxa"/>
            <w:shd w:val="clear" w:color="auto" w:fill="D9D9D9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7F55D4" w:rsidRDefault="00365BD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:rsidR="007F55D4" w:rsidRDefault="007F55D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7F55D4">
        <w:trPr>
          <w:trHeight w:val="566"/>
        </w:trPr>
        <w:tc>
          <w:tcPr>
            <w:tcW w:w="2840" w:type="dxa"/>
            <w:shd w:val="clear" w:color="auto" w:fill="D9D9D9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55D4">
        <w:trPr>
          <w:trHeight w:val="546"/>
        </w:trPr>
        <w:tc>
          <w:tcPr>
            <w:tcW w:w="2840" w:type="dxa"/>
            <w:shd w:val="clear" w:color="auto" w:fill="D9D9D9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55D4">
        <w:trPr>
          <w:trHeight w:val="566"/>
        </w:trPr>
        <w:tc>
          <w:tcPr>
            <w:tcW w:w="2840" w:type="dxa"/>
            <w:shd w:val="clear" w:color="auto" w:fill="D9D9D9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7F55D4" w:rsidRDefault="00365BD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Treść oferty</w: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</w:rPr>
        <w:t>oferuję wykonanie: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I części zamówienia za całkowitą cenę brutto …………………………… zł* (słownie: ……………………………………….……… złotych) zgodnie z poniższą kalkulacją: </w:t>
      </w:r>
    </w:p>
    <w:tbl>
      <w:tblPr>
        <w:tblStyle w:val="a1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410"/>
        <w:gridCol w:w="1701"/>
        <w:gridCol w:w="1276"/>
        <w:gridCol w:w="1417"/>
        <w:gridCol w:w="1473"/>
      </w:tblGrid>
      <w:tr w:rsidR="007F55D4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F55D4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1 godziny pracy BRUTTO</w:t>
            </w:r>
          </w:p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godzin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osób skierowanych do realizacji zamówienia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Maksymalna Cena BRUTTO zamówienia  (PLN)</w:t>
            </w:r>
          </w:p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F=C x D xE</w:t>
            </w:r>
          </w:p>
        </w:tc>
      </w:tr>
      <w:tr w:rsidR="007F55D4">
        <w:trPr>
          <w:trHeight w:val="12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Przeprowadzenie konsultacji</w:t>
            </w:r>
            <w:r w:rsidR="00F456E8">
              <w:rPr>
                <w:rFonts w:ascii="Calibri" w:eastAsia="Calibri" w:hAnsi="Calibri" w:cs="Calibri"/>
                <w:color w:val="000000"/>
              </w:rPr>
              <w:t xml:space="preserve"> z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456E8">
              <w:rPr>
                <w:rFonts w:ascii="Calibri" w:eastAsia="Calibri" w:hAnsi="Calibri" w:cs="Calibri"/>
                <w:color w:val="000000"/>
              </w:rPr>
              <w:t xml:space="preserve">zakresu psychoterapii </w:t>
            </w:r>
            <w:r w:rsidR="00F456E8" w:rsidRPr="00F456E8">
              <w:rPr>
                <w:rFonts w:ascii="Calibri" w:eastAsia="Calibri" w:hAnsi="Calibri" w:cs="Calibri"/>
                <w:b/>
                <w:color w:val="000000"/>
              </w:rPr>
              <w:t>dzieci i młodzieży</w:t>
            </w:r>
            <w:r w:rsidR="00F456E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oraz przygotowanie raportu pisemnego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 części zamówienia za całkowitą cenę brutto …………………………… zł* (słownie: ……………………………………….……… złotych) zgodnie z poniższą kalkulacją: </w:t>
      </w:r>
    </w:p>
    <w:tbl>
      <w:tblPr>
        <w:tblStyle w:val="a2"/>
        <w:tblW w:w="888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126"/>
        <w:gridCol w:w="1418"/>
        <w:gridCol w:w="1417"/>
        <w:gridCol w:w="1560"/>
        <w:gridCol w:w="1756"/>
      </w:tblGrid>
      <w:tr w:rsidR="007F55D4">
        <w:trPr>
          <w:trHeight w:val="3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F55D4">
        <w:trPr>
          <w:trHeight w:val="10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1 godziny pracy BRUTTO</w:t>
            </w:r>
          </w:p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godzin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Liczba osób skierowanych do realizacji zamówienia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Maksymalna Cena BRUTTO zamówienia  (PLN)</w:t>
            </w:r>
          </w:p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F=C x D xE</w:t>
            </w:r>
          </w:p>
        </w:tc>
      </w:tr>
      <w:tr w:rsidR="007F55D4">
        <w:trPr>
          <w:trHeight w:val="129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D4" w:rsidRDefault="0036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Przeprowadzenie konsultacji </w:t>
            </w:r>
            <w:r w:rsidR="00F456E8">
              <w:rPr>
                <w:rFonts w:ascii="Calibri" w:eastAsia="Calibri" w:hAnsi="Calibri" w:cs="Calibri"/>
                <w:color w:val="000000"/>
              </w:rPr>
              <w:t xml:space="preserve">z zakresu psychoterapii </w:t>
            </w:r>
            <w:r w:rsidR="00F456E8" w:rsidRPr="00F456E8">
              <w:rPr>
                <w:rFonts w:ascii="Calibri" w:eastAsia="Calibri" w:hAnsi="Calibri" w:cs="Calibri"/>
                <w:b/>
                <w:color w:val="000000"/>
              </w:rPr>
              <w:t>osób dorosłych</w:t>
            </w:r>
            <w:r w:rsidR="00F456E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oraz przygotowanie raportu pisemnego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5D4" w:rsidRDefault="007F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z obowiązującym prawem powszechnym winien odprowadzić w odniesieniu do wynagrodzenia wypłacanego wykonawcy Zamawiający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7F55D4" w:rsidRDefault="00365BD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mallCaps/>
          <w:color w:val="000000"/>
          <w:sz w:val="20"/>
          <w:szCs w:val="20"/>
        </w:rPr>
        <w:lastRenderedPageBreak/>
        <w:t>Oświadczenia</w:t>
      </w:r>
    </w:p>
    <w:p w:rsidR="007F55D4" w:rsidRDefault="00365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.......................................................................................</w: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7F55D4" w:rsidRDefault="00365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7F55D4" w:rsidRDefault="00365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:rsidR="007F55D4" w:rsidRDefault="00365BD9" w:rsidP="000512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przetwarzane będą na podstawie art. 6 ust. 1 lit. 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RODO w celu związanym z postępowaniem </w:t>
      </w:r>
      <w:r w:rsidR="000512F0">
        <w:rPr>
          <w:rFonts w:ascii="Calibri" w:eastAsia="Calibri" w:hAnsi="Calibri" w:cs="Calibri"/>
          <w:color w:val="000000"/>
          <w:sz w:val="22"/>
          <w:szCs w:val="22"/>
        </w:rPr>
        <w:t xml:space="preserve">o udzielenie zamówienia  </w:t>
      </w:r>
      <w:r w:rsidR="0077176A" w:rsidRPr="0077176A">
        <w:rPr>
          <w:rFonts w:ascii="Calibri" w:eastAsia="Calibri" w:hAnsi="Calibri" w:cs="Calibri"/>
          <w:color w:val="000000"/>
          <w:sz w:val="22"/>
          <w:szCs w:val="22"/>
        </w:rPr>
        <w:t>IBE/35</w:t>
      </w:r>
      <w:r w:rsidR="000512F0" w:rsidRPr="0077176A">
        <w:rPr>
          <w:rFonts w:ascii="Calibri" w:eastAsia="Calibri" w:hAnsi="Calibri" w:cs="Calibri"/>
          <w:color w:val="000000"/>
          <w:sz w:val="22"/>
          <w:szCs w:val="22"/>
        </w:rPr>
        <w:t>/2024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512F0">
        <w:rPr>
          <w:rFonts w:ascii="Calibri" w:eastAsia="Calibri" w:hAnsi="Calibri" w:cs="Calibri"/>
          <w:b/>
          <w:i/>
          <w:color w:val="000000"/>
          <w:sz w:val="22"/>
          <w:szCs w:val="22"/>
        </w:rPr>
        <w:t>„Przedmiotem niniejszego zamówienia jest przeprowadzenie przez ekspertów (</w:t>
      </w:r>
      <w:r w:rsidR="00640076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bookmarkStart w:id="0" w:name="_GoBack"/>
      <w:bookmarkEnd w:id="0"/>
      <w:r w:rsidR="000512F0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13 osób) po 15 godzin konsultacji dla nauczycieli, specjalistów szkolnych, pełnoletnich uczniów oraz rodziców uczniów w obszarze pomocy psychologicznej, obejmującej psychoterapię “ </w:t>
      </w:r>
      <w:r>
        <w:rPr>
          <w:rFonts w:ascii="Calibri" w:eastAsia="Calibri" w:hAnsi="Calibri" w:cs="Calibri"/>
          <w:color w:val="000000"/>
          <w:sz w:val="22"/>
          <w:szCs w:val="22"/>
        </w:rPr>
        <w:t>rowadzonym w trybie zapytania ofertowego;</w:t>
      </w:r>
    </w:p>
    <w:p w:rsidR="007F55D4" w:rsidRDefault="00365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7F55D4" w:rsidRDefault="00365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celów; konsekwencje niepodania danych osobowych wynikają z przepisów prawa, w tym uniemożliwiają udział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postępowaniu.</w:t>
      </w:r>
    </w:p>
    <w:p w:rsidR="007F55D4" w:rsidRDefault="00365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7F55D4" w:rsidRDefault="00365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7F55D4" w:rsidRDefault="00365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7F55D4" w:rsidRDefault="00365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7F55D4" w:rsidRDefault="00365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</w: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7F55D4" w:rsidRDefault="007F5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7F55D4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94" w:rsidRDefault="00636B94">
      <w:pPr>
        <w:spacing w:line="240" w:lineRule="auto"/>
        <w:ind w:left="0" w:hanging="2"/>
      </w:pPr>
      <w:r>
        <w:separator/>
      </w:r>
    </w:p>
  </w:endnote>
  <w:endnote w:type="continuationSeparator" w:id="0">
    <w:p w:rsidR="00636B94" w:rsidRDefault="00636B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94" w:rsidRDefault="00636B94">
      <w:pPr>
        <w:spacing w:line="240" w:lineRule="auto"/>
        <w:ind w:left="0" w:hanging="2"/>
      </w:pPr>
      <w:r>
        <w:separator/>
      </w:r>
    </w:p>
  </w:footnote>
  <w:footnote w:type="continuationSeparator" w:id="0">
    <w:p w:rsidR="00636B94" w:rsidRDefault="00636B94">
      <w:pPr>
        <w:spacing w:line="240" w:lineRule="auto"/>
        <w:ind w:left="0" w:hanging="2"/>
      </w:pPr>
      <w:r>
        <w:continuationSeparator/>
      </w:r>
    </w:p>
  </w:footnote>
  <w:footnote w:id="1">
    <w:p w:rsidR="007F55D4" w:rsidRDefault="00365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D4" w:rsidRDefault="007F55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7F55D4" w:rsidRDefault="007F55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7F55D4" w:rsidRDefault="007F55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7F55D4" w:rsidRDefault="00365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D4" w:rsidRDefault="00365B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-243839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CBC"/>
    <w:multiLevelType w:val="multilevel"/>
    <w:tmpl w:val="8BB8752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6C694404"/>
    <w:multiLevelType w:val="multilevel"/>
    <w:tmpl w:val="086467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727BD4"/>
    <w:multiLevelType w:val="multilevel"/>
    <w:tmpl w:val="B3D816A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4"/>
    <w:rsid w:val="000512F0"/>
    <w:rsid w:val="00171886"/>
    <w:rsid w:val="00365BD9"/>
    <w:rsid w:val="00636B94"/>
    <w:rsid w:val="00640076"/>
    <w:rsid w:val="00665409"/>
    <w:rsid w:val="007700DC"/>
    <w:rsid w:val="0077176A"/>
    <w:rsid w:val="007F55D4"/>
    <w:rsid w:val="00C75A79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2B71"/>
  <w15:docId w15:val="{6A5F3B4F-375D-44BB-A329-4A5A6E0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pt-PT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Lign">
    <w:name w:val="Nagłówek 1;Ligné"/>
    <w:basedOn w:val="Normalny"/>
    <w:next w:val="Normalny"/>
    <w:pPr>
      <w:keepNext/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b/>
      <w:szCs w:val="20"/>
    </w:rPr>
  </w:style>
  <w:style w:type="character" w:customStyle="1" w:styleId="Tekstpodstawowy2Znak">
    <w:name w:val="Tekst podstawowy 2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BLrRYvTZb+ELzRWBNz5HZNdTQ==">CgMxLjA4AHIhMVI5QkN2eml3M29XdXE0SGJ0RDFUQlFlQ1EwMngwdThF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IBE-1786</cp:lastModifiedBy>
  <cp:revision>6</cp:revision>
  <dcterms:created xsi:type="dcterms:W3CDTF">2024-01-24T19:54:00Z</dcterms:created>
  <dcterms:modified xsi:type="dcterms:W3CDTF">2024-02-02T13:42:00Z</dcterms:modified>
</cp:coreProperties>
</file>